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2022年医师资格考试医学综合考试“一年二试”第二次考试考生、工作人员行程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轨迹、体温监测记录单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</w:p>
    <w:tbl>
      <w:tblPr>
        <w:tblStyle w:val="2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11月5日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11月6日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11月7日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11月8日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11月9日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11月10日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11月11日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1.须如实记录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考试前</w:t>
            </w:r>
            <w:r>
              <w:rPr>
                <w:rFonts w:ascii="宋体" w:hAnsi="宋体" w:eastAsia="宋体"/>
                <w:sz w:val="24"/>
                <w:szCs w:val="24"/>
              </w:rPr>
              <w:t>7天内行程和体温。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2.如果发现瞒报、漏报等情况，按有关法律法规处理。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3.可多页记录。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考生</w:t>
      </w:r>
      <w:r>
        <w:rPr>
          <w:rFonts w:hint="eastAsia" w:ascii="宋体" w:hAnsi="宋体" w:eastAsia="宋体"/>
          <w:sz w:val="24"/>
          <w:szCs w:val="24"/>
        </w:rPr>
        <w:t>（工作人员）</w:t>
      </w:r>
      <w:r>
        <w:rPr>
          <w:rFonts w:ascii="宋体" w:hAnsi="宋体" w:eastAsia="宋体"/>
          <w:sz w:val="24"/>
          <w:szCs w:val="24"/>
        </w:rPr>
        <w:t>签字：                        上交日期：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WU2OGE0MWVlN2Y1ZTM2YmE3Njc5NWI5MmY3MGQifQ=="/>
  </w:docVars>
  <w:rsids>
    <w:rsidRoot w:val="092E0210"/>
    <w:rsid w:val="092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188</Characters>
  <Lines>0</Lines>
  <Paragraphs>0</Paragraphs>
  <TotalTime>0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2022-11-02T02:55:00Z</dcterms:created>
  <dc:creator>yoorin</dc:creator>
  <cp:lastModifiedBy>yoorin</cp:lastModifiedBy>
  <dcterms:modified xsi:type="dcterms:W3CDTF">2022-11-02T02:55:41Z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044F8DD4F63D467398F8524574089DA2</vt:lpwstr>
  </property>
</Properties>
</file>