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26AF9">
      <w:pPr>
        <w:pStyle w:val="2"/>
        <w:bidi w:val="0"/>
        <w:jc w:val="center"/>
        <w:rPr>
          <w:rFonts w:hint="eastAsia"/>
        </w:rPr>
      </w:pPr>
      <w:bookmarkStart w:id="0" w:name="_GoBack"/>
      <w:r>
        <w:rPr>
          <w:rFonts w:hint="eastAsia"/>
        </w:rPr>
        <w:t>2025 年执业医师报名条件</w:t>
      </w:r>
    </w:p>
    <w:p w14:paraId="21852729">
      <w:pPr>
        <w:pStyle w:val="2"/>
        <w:bidi w:val="0"/>
        <w:jc w:val="center"/>
        <w:rPr>
          <w:rFonts w:hint="eastAsia"/>
        </w:rPr>
      </w:pPr>
      <w:r>
        <w:rPr>
          <w:rFonts w:hint="eastAsia"/>
        </w:rPr>
        <w:t>有哪些新变化？</w:t>
      </w:r>
    </w:p>
    <w:bookmarkEnd w:id="0"/>
    <w:p w14:paraId="6ED7B252">
      <w:pPr>
        <w:rPr>
          <w:rFonts w:hint="eastAsia" w:eastAsiaTheme="minorEastAsia"/>
          <w:lang w:eastAsia="zh-CN"/>
        </w:rPr>
      </w:pPr>
      <w:r>
        <w:rPr>
          <w:rFonts w:hint="eastAsia" w:eastAsiaTheme="minorEastAsia"/>
          <w:lang w:eastAsia="zh-CN"/>
        </w:rPr>
        <w:drawing>
          <wp:inline distT="0" distB="0" distL="114300" distR="114300">
            <wp:extent cx="3715385" cy="6603365"/>
            <wp:effectExtent l="0" t="0" r="5715" b="635"/>
            <wp:docPr id="4" name="图片 4" descr="546667140891350642_53678066623106380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46667140891350642_536780666231063806 (1)"/>
                    <pic:cNvPicPr>
                      <a:picLocks noChangeAspect="1"/>
                    </pic:cNvPicPr>
                  </pic:nvPicPr>
                  <pic:blipFill>
                    <a:blip r:embed="rId4"/>
                    <a:stretch>
                      <a:fillRect/>
                    </a:stretch>
                  </pic:blipFill>
                  <pic:spPr>
                    <a:xfrm>
                      <a:off x="0" y="0"/>
                      <a:ext cx="3715385" cy="6603365"/>
                    </a:xfrm>
                    <a:prstGeom prst="rect">
                      <a:avLst/>
                    </a:prstGeom>
                  </pic:spPr>
                </pic:pic>
              </a:graphicData>
            </a:graphic>
          </wp:inline>
        </w:drawing>
      </w:r>
    </w:p>
    <w:p w14:paraId="1A2D443F">
      <w:pPr>
        <w:rPr>
          <w:rFonts w:hint="eastAsia"/>
        </w:rPr>
      </w:pPr>
    </w:p>
    <w:p w14:paraId="4F13FD05">
      <w:pPr>
        <w:rPr>
          <w:rFonts w:hint="eastAsia"/>
        </w:rPr>
      </w:pPr>
      <w:r>
        <w:rPr>
          <w:rFonts w:hint="eastAsia"/>
        </w:rPr>
        <w:t>宝子们，执业医师考试可是咱们医学生职业生涯的重要关卡。2025 年的报名条件，有些细节要注意，尤其是和 2024 年相比，有一些关键的调整哦！</w:t>
      </w:r>
    </w:p>
    <w:p w14:paraId="6171F2F1">
      <w:pPr>
        <w:rPr>
          <w:rFonts w:hint="eastAsia"/>
        </w:rPr>
      </w:pPr>
    </w:p>
    <w:p w14:paraId="7073CED4">
      <w:pPr>
        <w:pStyle w:val="3"/>
        <w:bidi w:val="0"/>
        <w:rPr>
          <w:rFonts w:hint="eastAsia"/>
        </w:rPr>
      </w:pPr>
      <w:r>
        <w:rPr>
          <w:rFonts w:hint="eastAsia"/>
        </w:rPr>
        <w:t>【本科及以上学历】</w:t>
      </w:r>
    </w:p>
    <w:p w14:paraId="32142A9E">
      <w:pPr>
        <w:rPr>
          <w:rFonts w:hint="eastAsia"/>
        </w:rPr>
      </w:pPr>
      <w:r>
        <w:rPr>
          <w:rFonts w:hint="eastAsia"/>
        </w:rPr>
        <w:t>2024 年和 2025 年基本一致，只要是国家承认的高等学校医学专业本科及以上学历，在执业医师指导下，在医疗、预防、保健机构中试用期满一年，就能报考执业医师。</w:t>
      </w:r>
    </w:p>
    <w:p w14:paraId="31BB6807">
      <w:pPr>
        <w:rPr>
          <w:rFonts w:hint="eastAsia"/>
        </w:rPr>
      </w:pPr>
    </w:p>
    <w:p w14:paraId="2B8E5B66">
      <w:pPr>
        <w:pStyle w:val="3"/>
        <w:bidi w:val="0"/>
        <w:rPr>
          <w:rFonts w:hint="eastAsia"/>
        </w:rPr>
      </w:pPr>
      <w:r>
        <w:rPr>
          <w:rFonts w:hint="eastAsia"/>
        </w:rPr>
        <w:t>【专科学历】</w:t>
      </w:r>
    </w:p>
    <w:p w14:paraId="60A3BFA2">
      <w:pPr>
        <w:rPr>
          <w:rFonts w:hint="eastAsia"/>
        </w:rPr>
      </w:pPr>
      <w:r>
        <w:rPr>
          <w:rFonts w:hint="eastAsia"/>
        </w:rPr>
        <w:t>2024 年是取得执业助理医师执业证书后，在医疗、预防、保健机构中工作满二年可报考。2025 年目前来看也是如此，但未来不排除会有变化，所以大专学历的宝子们要抓紧时间考试哦！</w:t>
      </w:r>
    </w:p>
    <w:p w14:paraId="42D09700">
      <w:pPr>
        <w:rPr>
          <w:rFonts w:hint="eastAsia"/>
        </w:rPr>
      </w:pPr>
    </w:p>
    <w:p w14:paraId="05E45543">
      <w:pPr>
        <w:pStyle w:val="3"/>
        <w:bidi w:val="0"/>
        <w:rPr>
          <w:rFonts w:hint="eastAsia"/>
        </w:rPr>
      </w:pPr>
      <w:r>
        <w:rPr>
          <w:rFonts w:hint="eastAsia"/>
        </w:rPr>
        <w:t>【中专学历】</w:t>
      </w:r>
    </w:p>
    <w:p w14:paraId="18787790">
      <w:pPr>
        <w:rPr>
          <w:rFonts w:hint="eastAsia"/>
        </w:rPr>
      </w:pPr>
      <w:r>
        <w:rPr>
          <w:rFonts w:hint="eastAsia"/>
        </w:rPr>
        <w:t>2024 年中专学历考生取得执业助理医师执业证书后，在医疗、预防、保健机构中工作满五年可报考执业医师。但 2025 年，新的《医师法》已删除中专学历报名条件这一项，虽然目前可能还会有一定的过渡政策，但中专学历的报考之路可能会逐渐收紧，大家一定要关注最新官方通知！</w:t>
      </w:r>
    </w:p>
    <w:p w14:paraId="7A302BF8">
      <w:pPr>
        <w:rPr>
          <w:rFonts w:hint="eastAsia"/>
        </w:rPr>
      </w:pPr>
    </w:p>
    <w:p w14:paraId="6B368120">
      <w:pPr>
        <w:pStyle w:val="3"/>
        <w:bidi w:val="0"/>
        <w:rPr>
          <w:rFonts w:hint="eastAsia"/>
        </w:rPr>
      </w:pPr>
      <w:r>
        <w:rPr>
          <w:rFonts w:hint="eastAsia"/>
        </w:rPr>
        <w:t>【传统医学师承和确有专长人员】</w:t>
      </w:r>
    </w:p>
    <w:p w14:paraId="5CA6A602">
      <w:pPr>
        <w:rPr>
          <w:rFonts w:hint="eastAsia"/>
        </w:rPr>
      </w:pPr>
      <w:r>
        <w:rPr>
          <w:rFonts w:hint="eastAsia"/>
        </w:rPr>
        <w:t>2024 年和 2025 年，这类人员在取得执业助理医师执业证书后，取得国务院教育行政部门认可的成人高等教育中医类医学专业专科以上学历，且执业时间和取得学历时间符合规定的，可报考相应的执业医师资格，这一点没有太大变化。</w:t>
      </w:r>
    </w:p>
    <w:p w14:paraId="0391073E">
      <w:pPr>
        <w:rPr>
          <w:rFonts w:hint="eastAsia"/>
        </w:rPr>
      </w:pPr>
    </w:p>
    <w:p w14:paraId="6F1855FA">
      <w:pPr>
        <w:rPr>
          <w:rFonts w:hint="eastAsia"/>
        </w:rPr>
      </w:pPr>
      <w:r>
        <w:rPr>
          <w:rFonts w:hint="eastAsia"/>
        </w:rPr>
        <w:t>宝子们，医师考试报名条件至关重要，关乎大家的考试资格和职业发展。务必仔细核对自身情况，提前做好准备，有问题也可以随时问我哦！</w:t>
      </w:r>
    </w:p>
    <w:p w14:paraId="668FADC8">
      <w:pPr>
        <w:rPr>
          <w:rFonts w:hint="eastAsia" w:eastAsiaTheme="minorEastAsia"/>
          <w:lang w:eastAsia="zh-CN"/>
        </w:rPr>
      </w:pPr>
      <w:r>
        <w:rPr>
          <w:rFonts w:hint="eastAsia" w:eastAsiaTheme="minorEastAsia"/>
          <w:lang w:eastAsia="zh-CN"/>
        </w:rPr>
        <w:drawing>
          <wp:inline distT="0" distB="0" distL="114300" distR="114300">
            <wp:extent cx="5266690" cy="3340735"/>
            <wp:effectExtent l="0" t="0" r="3810" b="12065"/>
            <wp:docPr id="1" name="图片 1" descr="929c47fe838cc353833bef7223a65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29c47fe838cc353833bef7223a65c2"/>
                    <pic:cNvPicPr>
                      <a:picLocks noChangeAspect="1"/>
                    </pic:cNvPicPr>
                  </pic:nvPicPr>
                  <pic:blipFill>
                    <a:blip r:embed="rId5"/>
                    <a:stretch>
                      <a:fillRect/>
                    </a:stretch>
                  </pic:blipFill>
                  <pic:spPr>
                    <a:xfrm>
                      <a:off x="0" y="0"/>
                      <a:ext cx="5266690" cy="3340735"/>
                    </a:xfrm>
                    <a:prstGeom prst="rect">
                      <a:avLst/>
                    </a:prstGeom>
                  </pic:spPr>
                </pic:pic>
              </a:graphicData>
            </a:graphic>
          </wp:inline>
        </w:drawing>
      </w:r>
    </w:p>
    <w:p w14:paraId="5CBDCC4C">
      <w:pPr>
        <w:rPr>
          <w:rFonts w:hint="eastAsia" w:eastAsiaTheme="minorEastAsia"/>
          <w:lang w:eastAsia="zh-CN"/>
        </w:rPr>
      </w:pPr>
      <w:r>
        <w:rPr>
          <w:rFonts w:hint="eastAsia" w:eastAsiaTheme="minorEastAsia"/>
          <w:lang w:eastAsia="zh-CN"/>
        </w:rPr>
        <w:drawing>
          <wp:inline distT="0" distB="0" distL="114300" distR="114300">
            <wp:extent cx="2815590" cy="8861425"/>
            <wp:effectExtent l="0" t="0" r="3810" b="3175"/>
            <wp:docPr id="2" name="图片 2" descr="547113683621321719_536780666231063806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47113683621321719_536780666231063806 (2)"/>
                    <pic:cNvPicPr>
                      <a:picLocks noChangeAspect="1"/>
                    </pic:cNvPicPr>
                  </pic:nvPicPr>
                  <pic:blipFill>
                    <a:blip r:embed="rId6"/>
                    <a:stretch>
                      <a:fillRect/>
                    </a:stretch>
                  </pic:blipFill>
                  <pic:spPr>
                    <a:xfrm>
                      <a:off x="0" y="0"/>
                      <a:ext cx="2815590" cy="886142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C769B"/>
    <w:rsid w:val="43BC7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2025-01-03T10:07:00Z</dcterms:created>
  <dc:creator>AA金英杰四川总校</dc:creator>
  <cp:lastModifiedBy>AA金英杰四川总校</cp:lastModifiedBy>
  <dcterms:modified xsi:type="dcterms:W3CDTF">2025-01-03T10:10:23Z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35DE29A85E924C02AFC11559250EDCC2_11</vt:lpwstr>
  </property>
  <property fmtid="{D5CDD505-2E9C-101B-9397-08002B2CF9AE}" pid="4" name="KSOTemplateDocerSaveRecord">
    <vt:lpwstr>eyJoZGlkIjoiYWI4OTFmYmU0MWMzMDQwNDQ4ZTVhZTBjYTMyZWY2NDgiLCJ1c2VySWQiOiIxNjQ3MTQwMDc4In0=</vt:lpwstr>
  </property>
</Properties>
</file>