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25B3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2025临床执业医师备考之路：</w:t>
      </w:r>
    </w:p>
    <w:p w14:paraId="6E9B023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金英杰伴你同行</w:t>
      </w:r>
    </w:p>
    <w:p w14:paraId="27961BFB">
      <w:pPr>
        <w:rPr>
          <w:rFonts w:hint="eastAsia"/>
        </w:rPr>
      </w:pPr>
    </w:p>
    <w:p w14:paraId="37B9505A">
      <w:pPr>
        <w:rPr>
          <w:rFonts w:hint="eastAsia"/>
        </w:rPr>
      </w:pPr>
      <w:r>
        <w:rPr>
          <w:rFonts w:hint="eastAsia"/>
        </w:rPr>
        <w:t>2025年医师资格考试迎来重要改革，临床执业医师考试也有诸多变化，备考需更具针对性和规划性.</w:t>
      </w:r>
    </w:p>
    <w:p w14:paraId="1936314D">
      <w:pPr>
        <w:rPr>
          <w:rFonts w:hint="eastAsia"/>
        </w:rPr>
      </w:pPr>
    </w:p>
    <w:p w14:paraId="76B715DF">
      <w:pPr>
        <w:pStyle w:val="3"/>
        <w:bidi w:val="0"/>
        <w:rPr>
          <w:rFonts w:hint="eastAsia"/>
        </w:rPr>
      </w:pPr>
      <w:r>
        <w:rPr>
          <w:rFonts w:hint="eastAsia"/>
        </w:rPr>
        <w:t>考试改革要点</w:t>
      </w:r>
    </w:p>
    <w:p w14:paraId="0F952668">
      <w:pPr>
        <w:rPr>
          <w:rFonts w:hint="eastAsia"/>
        </w:rPr>
      </w:pPr>
    </w:p>
    <w:p w14:paraId="05BF1CB4">
      <w:pPr>
        <w:rPr>
          <w:rFonts w:hint="eastAsia"/>
        </w:rPr>
      </w:pPr>
      <w:r>
        <w:rPr>
          <w:rFonts w:hint="eastAsia"/>
        </w:rPr>
        <w:t>• 大纲内容与结构：新版大纲贯彻“以人民健康为中心”等卫生健康工作方针，注重岗位胜任力评价，强调多学科知识融合，如基础与临床、临床与预防的结合.</w:t>
      </w:r>
    </w:p>
    <w:p w14:paraId="15444D71">
      <w:pPr>
        <w:rPr>
          <w:rFonts w:hint="eastAsia"/>
        </w:rPr>
      </w:pPr>
    </w:p>
    <w:p w14:paraId="7B4C5E20">
      <w:pPr>
        <w:rPr>
          <w:rFonts w:hint="eastAsia"/>
        </w:rPr>
      </w:pPr>
      <w:r>
        <w:rPr>
          <w:rFonts w:hint="eastAsia"/>
        </w:rPr>
        <w:t>• 能力要求提高：对医师的基本素质、基础知识和基本技能要求更高，疾病谱的变化也使考试覆盖范围有所调整，增加了20余种疾病，删除了部分非重点考查疾病.</w:t>
      </w:r>
    </w:p>
    <w:p w14:paraId="1FD07346">
      <w:pPr>
        <w:rPr>
          <w:rFonts w:hint="eastAsia"/>
        </w:rPr>
      </w:pPr>
    </w:p>
    <w:p w14:paraId="3C3ECCB8">
      <w:pPr>
        <w:rPr>
          <w:rFonts w:hint="eastAsia"/>
        </w:rPr>
      </w:pPr>
      <w:r>
        <w:rPr>
          <w:rFonts w:hint="eastAsia"/>
        </w:rPr>
        <w:t>• 考试流程优化：报名分为网上报名和现场审核，实践技能考试一般在6月进行，合格分数线为60分，在国家实践技能考试基地参加考试且成绩合格者，成绩两年有效 。医师资格综合考试一般于8月进行，部分考区有“一年两试”试点.</w:t>
      </w:r>
    </w:p>
    <w:p w14:paraId="67624147">
      <w:pPr>
        <w:rPr>
          <w:rFonts w:hint="eastAsia"/>
        </w:rPr>
      </w:pPr>
    </w:p>
    <w:p w14:paraId="12F4134D">
      <w:pPr>
        <w:pStyle w:val="3"/>
        <w:bidi w:val="0"/>
        <w:rPr>
          <w:rFonts w:hint="eastAsia"/>
        </w:rPr>
      </w:pPr>
      <w:r>
        <w:rPr>
          <w:rFonts w:hint="eastAsia"/>
        </w:rPr>
        <w:t>金英杰助力备考</w:t>
      </w:r>
    </w:p>
    <w:p w14:paraId="3FCEF3DF">
      <w:pPr>
        <w:rPr>
          <w:rFonts w:hint="eastAsia"/>
        </w:rPr>
      </w:pPr>
    </w:p>
    <w:p w14:paraId="6FDF1422">
      <w:pPr>
        <w:rPr>
          <w:rFonts w:hint="eastAsia"/>
        </w:rPr>
      </w:pPr>
      <w:r>
        <w:rPr>
          <w:rFonts w:hint="eastAsia"/>
        </w:rPr>
        <w:t>• 专业的师资团队：金英杰自2006年成立以来，聚集了北京大学医学部、首都医科大学等高校及医院的专家教授，他们有着丰富的教学经验和临床实践经验，能够深入浅出地讲解复杂的医学知识，帮助学员更好地理解和掌握.</w:t>
      </w:r>
    </w:p>
    <w:p w14:paraId="65FB1073">
      <w:pPr>
        <w:rPr>
          <w:rFonts w:hint="eastAsia"/>
        </w:rPr>
      </w:pPr>
    </w:p>
    <w:p w14:paraId="375D4A9D">
      <w:pPr>
        <w:rPr>
          <w:rFonts w:hint="eastAsia"/>
        </w:rPr>
      </w:pPr>
      <w:r>
        <w:rPr>
          <w:rFonts w:hint="eastAsia"/>
        </w:rPr>
        <w:t>• 科学的课程体系：金英杰的课程涵盖了临床执业医师考试的各个科目和阶段，包括基础阶段、强化阶段、冲刺阶段等。采用线上线下相结合的教学模式，如免费网课、直播学院、高端面授等，满足不同学员的学习需求.</w:t>
      </w:r>
    </w:p>
    <w:p w14:paraId="3F8B8F3D">
      <w:pPr>
        <w:rPr>
          <w:rFonts w:hint="eastAsia"/>
        </w:rPr>
      </w:pPr>
    </w:p>
    <w:p w14:paraId="4CB60AAB">
      <w:pPr>
        <w:rPr>
          <w:rFonts w:hint="eastAsia"/>
        </w:rPr>
      </w:pPr>
      <w:r>
        <w:rPr>
          <w:rFonts w:hint="eastAsia"/>
        </w:rPr>
        <w:t>• 优质的学习资料：金英杰学习包是一套以图书为载体，集课程、教辅、服务为一体的过关系统，由一线授课专家、博士历经十余年教学教研经验精心打造，还有精编教材、模拟试卷、精华考点、历年真题等资料，帮助学员系统复习.</w:t>
      </w:r>
    </w:p>
    <w:p w14:paraId="71097354">
      <w:pPr>
        <w:rPr>
          <w:rFonts w:hint="eastAsia"/>
        </w:rPr>
      </w:pPr>
    </w:p>
    <w:p w14:paraId="0B54283D">
      <w:pPr>
        <w:rPr>
          <w:rFonts w:hint="eastAsia"/>
        </w:rPr>
      </w:pPr>
      <w:r>
        <w:rPr>
          <w:rFonts w:hint="eastAsia"/>
        </w:rPr>
        <w:t>• 贴心的教学服务：金英杰采用教、辅、督“三师教育”模式，为学员提供全方位的备考服务。包括入学测试、制定学习计划、定期督促学习、阶段测评、学习问题解答等，帮助学员及时发现问题，调整学习策略，提高学习效率.</w:t>
      </w:r>
    </w:p>
    <w:p w14:paraId="4DD739BF">
      <w:pPr>
        <w:rPr>
          <w:rFonts w:hint="eastAsia"/>
        </w:rPr>
      </w:pPr>
    </w:p>
    <w:p w14:paraId="05E91B53">
      <w:pPr>
        <w:pStyle w:val="3"/>
        <w:bidi w:val="0"/>
        <w:rPr>
          <w:rFonts w:hint="eastAsia"/>
        </w:rPr>
      </w:pPr>
      <w:r>
        <w:rPr>
          <w:rFonts w:hint="eastAsia"/>
        </w:rPr>
        <w:t>备考策略建议</w:t>
      </w:r>
    </w:p>
    <w:p w14:paraId="4A1CB4E8">
      <w:pPr>
        <w:rPr>
          <w:rFonts w:hint="eastAsia"/>
        </w:rPr>
      </w:pPr>
    </w:p>
    <w:p w14:paraId="49258A86">
      <w:pPr>
        <w:rPr>
          <w:rFonts w:hint="eastAsia"/>
        </w:rPr>
      </w:pPr>
      <w:r>
        <w:rPr>
          <w:rFonts w:hint="eastAsia"/>
        </w:rPr>
        <w:t>• 制定合理计划：根据考试时间和自己的基础，制定详细的学习计划，合理安排时间，确保各个科目都有足够的复习时间。例如，11月至次年4月可进行笔试的夯实基础阶段，4月底至6月进行实践技能的冲刺阶段，实践技能考试后至8月进行笔试的冲刺阶段.</w:t>
      </w:r>
    </w:p>
    <w:p w14:paraId="15E03228">
      <w:pPr>
        <w:rPr>
          <w:rFonts w:hint="eastAsia"/>
        </w:rPr>
      </w:pPr>
    </w:p>
    <w:p w14:paraId="186D8F1B">
      <w:pPr>
        <w:rPr>
          <w:rFonts w:hint="eastAsia"/>
        </w:rPr>
      </w:pPr>
      <w:r>
        <w:rPr>
          <w:rFonts w:hint="eastAsia"/>
        </w:rPr>
        <w:t>• 注重基础知识：临床执业医师考试涉及的知识点广泛，要重视基础知识的学习，打牢根基。如医学人文综合、基础医学综合等部分，虽然记忆型内容较多，但却是理解和应用的基础.</w:t>
      </w:r>
    </w:p>
    <w:p w14:paraId="6761EC58">
      <w:pPr>
        <w:rPr>
          <w:rFonts w:hint="eastAsia"/>
        </w:rPr>
      </w:pPr>
    </w:p>
    <w:p w14:paraId="79AC1281">
      <w:pPr>
        <w:rPr>
          <w:rFonts w:hint="eastAsia"/>
        </w:rPr>
      </w:pPr>
      <w:r>
        <w:rPr>
          <w:rFonts w:hint="eastAsia"/>
        </w:rPr>
        <w:t>• 多做练习题：通过做练习题和模拟题，熟悉考试题型和命题规律，提高解题能力和应试技巧。金英杰的金题库覆盖考试题型，提供全国真题与考试练习，还有详细的解析和错题巩固功能，助力学员更好地掌握知识点.</w:t>
      </w:r>
    </w:p>
    <w:p w14:paraId="49721817">
      <w:pPr>
        <w:rPr>
          <w:rFonts w:hint="eastAsia"/>
        </w:rPr>
      </w:pPr>
    </w:p>
    <w:p w14:paraId="6A322E8E">
      <w:pPr>
        <w:rPr>
          <w:rFonts w:hint="eastAsia"/>
        </w:rPr>
      </w:pPr>
      <w:r>
        <w:rPr>
          <w:rFonts w:hint="eastAsia"/>
        </w:rPr>
        <w:t>• 保持良好心态：备考过程中难免会遇到困难和挫折，要保持积极乐观的心态，相信自己的能力，坚持不懈地努力。同时，要注意合理安排休息时间，保持身心健康，以最佳状态迎接考试.</w:t>
      </w:r>
    </w:p>
    <w:p w14:paraId="129098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8050" cy="8845550"/>
            <wp:effectExtent l="0" t="0" r="6350" b="6350"/>
            <wp:docPr id="1" name="图片 1" descr="54289115721132577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89115721132577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88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464A1"/>
    <w:rsid w:val="588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2024-12-02T07:59:00Z</dcterms:created>
  <dc:creator>AA金英杰四川总校</dc:creator>
  <cp:lastModifiedBy>AA金英杰四川总校</cp:lastModifiedBy>
  <dcterms:modified xsi:type="dcterms:W3CDTF">2024-12-02T08:02:23Z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717867DE9F69456099C0FA2633C2D895_11</vt:lpwstr>
  </property>
</Properties>
</file>